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330" w:rsidRPr="00D3056F" w:rsidRDefault="00A72330" w:rsidP="00A7233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2330" w:rsidRPr="00181948" w:rsidRDefault="00A72330" w:rsidP="00A7233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A72330" w:rsidRPr="00181948" w:rsidRDefault="00A72330" w:rsidP="00A7233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A72330" w:rsidRPr="001F26E1" w:rsidRDefault="00A72330" w:rsidP="00A7233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26E1">
        <w:rPr>
          <w:rFonts w:ascii="GHEA Grapalat" w:eastAsia="Times New Roman" w:hAnsi="GHEA Grapalat" w:cs="Arial"/>
          <w:b/>
          <w:sz w:val="24"/>
          <w:szCs w:val="24"/>
          <w:lang w:val="hy-AM"/>
        </w:rPr>
        <w:t>«ՀԱՅԱՍՏԱՆ</w:t>
      </w:r>
      <w:r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Ի ՀԱՆՐԱՊԵՏՈՒԹՅԱՆ ԿԱՌԱՎԱՐՈՒԹՅԱՆ </w:t>
      </w:r>
      <w:r>
        <w:rPr>
          <w:rFonts w:ascii="GHEA Grapalat" w:eastAsia="Times New Roman" w:hAnsi="GHEA Grapalat" w:cs="Arial"/>
          <w:b/>
          <w:sz w:val="24"/>
          <w:szCs w:val="24"/>
        </w:rPr>
        <w:t>ԵՎ</w:t>
      </w:r>
      <w:r w:rsidRPr="001F26E1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ՍԻՆԳԱՊՈՒՐԻ Հ</w:t>
      </w:r>
      <w:r>
        <w:rPr>
          <w:rFonts w:ascii="GHEA Grapalat" w:eastAsia="Times New Roman" w:hAnsi="GHEA Grapalat" w:cs="Arial"/>
          <w:b/>
          <w:sz w:val="24"/>
          <w:szCs w:val="24"/>
          <w:lang w:val="hy-AM"/>
        </w:rPr>
        <w:t>ԱՆՐԱՊԵՏՈՒԹՅԱՆ ԿԱՌԱՎԱՐՈՒԹՅԱՆ ՄԻՋ</w:t>
      </w:r>
      <w:r>
        <w:rPr>
          <w:rFonts w:ascii="GHEA Grapalat" w:eastAsia="Times New Roman" w:hAnsi="GHEA Grapalat" w:cs="Arial"/>
          <w:b/>
          <w:sz w:val="24"/>
          <w:szCs w:val="24"/>
        </w:rPr>
        <w:t>ԵՎ</w:t>
      </w:r>
      <w:r w:rsidRPr="001F26E1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ԵԿԱՄՈՒՏՆ</w:t>
      </w:r>
      <w:r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ԵՐԻ ԿՐԿՆԱԿԻ ՀԱՐԿՈՒՄԸ ԲԱՑԱՌԵԼՈՒ </w:t>
      </w:r>
      <w:r>
        <w:rPr>
          <w:rFonts w:ascii="GHEA Grapalat" w:eastAsia="Times New Roman" w:hAnsi="GHEA Grapalat" w:cs="Arial"/>
          <w:b/>
          <w:sz w:val="24"/>
          <w:szCs w:val="24"/>
        </w:rPr>
        <w:t>ԵՎ</w:t>
      </w:r>
      <w:r w:rsidRPr="001F26E1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ՀԱՐԿԵՐԻ ՎՃԱՐՈՒՄԻՑ ԽՈՒՍԱՓԵԼԸ ԿԱՆ</w:t>
      </w:r>
      <w:r w:rsidRPr="001F26E1">
        <w:rPr>
          <w:rFonts w:ascii="GHEA Grapalat" w:eastAsia="Times New Roman" w:hAnsi="GHEA Grapalat" w:cs="Arial"/>
          <w:b/>
          <w:sz w:val="24"/>
          <w:szCs w:val="24"/>
        </w:rPr>
        <w:softHyphen/>
      </w:r>
      <w:r w:rsidRPr="001F26E1">
        <w:rPr>
          <w:rFonts w:ascii="GHEA Grapalat" w:eastAsia="Times New Roman" w:hAnsi="GHEA Grapalat" w:cs="Arial"/>
          <w:b/>
          <w:sz w:val="24"/>
          <w:szCs w:val="24"/>
          <w:lang w:val="hy-AM"/>
        </w:rPr>
        <w:t>ԽԵԼՈՒ ՄԱՍԻՆ»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D27CBD">
        <w:rPr>
          <w:rFonts w:ascii="GHEA Grapalat" w:eastAsia="Times New Roman" w:hAnsi="GHEA Grapalat" w:cs="Arial"/>
          <w:b/>
          <w:sz w:val="24"/>
          <w:szCs w:val="24"/>
          <w:lang w:val="hy-AM"/>
        </w:rPr>
        <w:t>ՀԱՄԱՁԱՅ</w:t>
      </w:r>
      <w:r w:rsidRPr="00D27CBD">
        <w:rPr>
          <w:rFonts w:ascii="GHEA Grapalat" w:eastAsia="Times New Roman" w:hAnsi="GHEA Grapalat" w:cs="Arial"/>
          <w:b/>
          <w:sz w:val="24"/>
          <w:szCs w:val="24"/>
          <w:lang w:val="hy-AM"/>
        </w:rPr>
        <w:softHyphen/>
        <w:t>ՆԱ</w:t>
      </w:r>
      <w:r w:rsidRPr="00D27CBD">
        <w:rPr>
          <w:rFonts w:ascii="GHEA Grapalat" w:eastAsia="Times New Roman" w:hAnsi="GHEA Grapalat" w:cs="Arial"/>
          <w:b/>
          <w:sz w:val="24"/>
          <w:szCs w:val="24"/>
        </w:rPr>
        <w:softHyphen/>
      </w:r>
      <w:r w:rsidRPr="00D27CBD">
        <w:rPr>
          <w:rFonts w:ascii="GHEA Grapalat" w:eastAsia="Times New Roman" w:hAnsi="GHEA Grapalat" w:cs="Arial"/>
          <w:b/>
          <w:sz w:val="24"/>
          <w:szCs w:val="24"/>
          <w:lang w:val="hy-AM"/>
        </w:rPr>
        <w:t>ԳՐ</w:t>
      </w:r>
      <w:r w:rsidRPr="00D27CBD">
        <w:rPr>
          <w:rFonts w:ascii="GHEA Grapalat" w:eastAsia="Times New Roman" w:hAnsi="GHEA Grapalat" w:cs="Arial"/>
          <w:b/>
          <w:sz w:val="24"/>
          <w:szCs w:val="24"/>
        </w:rPr>
        <w:t>ՈՒՄ</w:t>
      </w:r>
      <w:r w:rsidRPr="00791DFB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98535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ՕՐԵՆՔԻՆ ՀԱԿԱՍՈՂ, ՕՐԵՆՔԻ ՓՈՓՈԽՈՒԹՅՈՒՆ ԿԱՄ ՆՈՐ ՕՐԵՆՔԻ ԸՆԴՈՒՆՈՒՄ</w:t>
      </w:r>
      <w:r>
        <w:rPr>
          <w:rFonts w:ascii="GHEA Grapalat" w:hAnsi="GHEA Grapalat"/>
          <w:b/>
        </w:rPr>
        <w:t xml:space="preserve"> </w:t>
      </w:r>
      <w:r w:rsidRPr="00985356">
        <w:rPr>
          <w:rFonts w:ascii="GHEA Grapalat" w:hAnsi="GHEA Grapalat" w:cs="Sylfaen"/>
          <w:b/>
          <w:sz w:val="24"/>
          <w:szCs w:val="24"/>
          <w:lang w:val="hy-AM"/>
        </w:rPr>
        <w:t>ՆԱԽԱՏԵՍՈՂ ՆՈՐՄԵՐԻ, ԻՆՉՊԵՍ ՆԱԵՎ</w:t>
      </w:r>
      <w:r>
        <w:rPr>
          <w:rFonts w:ascii="GHEA Grapalat" w:hAnsi="GHEA Grapalat"/>
          <w:b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 xml:space="preserve">ՀԱՄԱՁԱՅՆԱԳԻՐԸ </w:t>
      </w:r>
      <w:r w:rsidRPr="00985356">
        <w:rPr>
          <w:rFonts w:ascii="GHEA Grapalat" w:hAnsi="GHEA Grapalat" w:cs="Sylfaen"/>
          <w:b/>
          <w:sz w:val="24"/>
          <w:szCs w:val="24"/>
          <w:lang w:val="hy-AM"/>
        </w:rPr>
        <w:t>ՎԱՎԵՐԱՑՄԱՆ ԵՆԹԱԿԱ ԴԱՐՁՆՈՂ ՀԻՄՔԵՐԻ ԱՌԿԱՅՈՒԹՅԱՆ ՄԱՍԻՆ</w:t>
      </w:r>
    </w:p>
    <w:p w:rsidR="00A72330" w:rsidRDefault="00A72330" w:rsidP="00A72330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72330" w:rsidRDefault="00A72330" w:rsidP="00A72330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72330" w:rsidRPr="00D27CBD" w:rsidRDefault="00A72330" w:rsidP="00A7233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Համաձայնագիրը </w:t>
      </w:r>
      <w:r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A72330" w:rsidRDefault="00A72330" w:rsidP="00A7233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>
        <w:rPr>
          <w:rFonts w:ascii="GHEA Grapalat" w:hAnsi="GHEA Grapalat" w:cs="Sylfaen"/>
          <w:sz w:val="24"/>
          <w:szCs w:val="24"/>
        </w:rPr>
        <w:t>Համաձայնագիրը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Սահմանադրության 116-րդ հոդվածի 1-ին </w:t>
      </w:r>
      <w:r w:rsidRPr="0007103C">
        <w:rPr>
          <w:rFonts w:ascii="GHEA Grapalat" w:hAnsi="GHEA Grapalat" w:cs="Sylfaen"/>
          <w:sz w:val="24"/>
          <w:szCs w:val="24"/>
          <w:lang w:val="hy-AM"/>
        </w:rPr>
        <w:t xml:space="preserve">մասի </w:t>
      </w:r>
      <w:r>
        <w:rPr>
          <w:rFonts w:ascii="GHEA Grapalat" w:hAnsi="GHEA Grapalat" w:cs="Sylfaen"/>
          <w:sz w:val="24"/>
          <w:szCs w:val="24"/>
        </w:rPr>
        <w:t>1-ին և 4</w:t>
      </w:r>
      <w:r>
        <w:rPr>
          <w:rFonts w:ascii="GHEA Grapalat" w:hAnsi="GHEA Grapalat" w:cs="Sylfaen"/>
          <w:sz w:val="24"/>
          <w:szCs w:val="24"/>
          <w:lang w:val="hy-AM"/>
        </w:rPr>
        <w:t>-</w:t>
      </w:r>
      <w:r>
        <w:rPr>
          <w:rFonts w:ascii="GHEA Grapalat" w:hAnsi="GHEA Grapalat" w:cs="Sylfaen"/>
          <w:sz w:val="24"/>
          <w:szCs w:val="24"/>
        </w:rPr>
        <w:t>րդ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կետերի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և «Միջազգային պայմանագրերի մասին» ՀՀ օրենքի 10-րդ հոդվածի </w:t>
      </w:r>
      <w:r>
        <w:rPr>
          <w:rFonts w:ascii="GHEA Grapalat" w:hAnsi="GHEA Grapalat" w:cs="Sylfaen"/>
          <w:sz w:val="24"/>
          <w:szCs w:val="24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>-րդ մասի</w:t>
      </w:r>
      <w:r>
        <w:rPr>
          <w:rFonts w:ascii="GHEA Grapalat" w:hAnsi="GHEA Grapalat" w:cs="Sylfaen"/>
          <w:sz w:val="24"/>
          <w:szCs w:val="24"/>
        </w:rPr>
        <w:t xml:space="preserve"> 1-ին և 4</w:t>
      </w:r>
      <w:r>
        <w:rPr>
          <w:rFonts w:ascii="GHEA Grapalat" w:hAnsi="GHEA Grapalat" w:cs="Sylfaen"/>
          <w:sz w:val="24"/>
          <w:szCs w:val="24"/>
          <w:lang w:val="hy-AM"/>
        </w:rPr>
        <w:t>-</w:t>
      </w:r>
      <w:r>
        <w:rPr>
          <w:rFonts w:ascii="GHEA Grapalat" w:hAnsi="GHEA Grapalat" w:cs="Sylfaen"/>
          <w:sz w:val="24"/>
          <w:szCs w:val="24"/>
        </w:rPr>
        <w:t xml:space="preserve">րդ </w:t>
      </w:r>
      <w:r>
        <w:rPr>
          <w:rFonts w:ascii="GHEA Grapalat" w:hAnsi="GHEA Grapalat" w:cs="Sylfaen"/>
          <w:sz w:val="24"/>
          <w:szCs w:val="24"/>
          <w:lang w:val="hy-AM"/>
        </w:rPr>
        <w:t>կետ</w:t>
      </w:r>
      <w:r>
        <w:rPr>
          <w:rFonts w:ascii="GHEA Grapalat" w:hAnsi="GHEA Grapalat" w:cs="Sylfaen"/>
          <w:sz w:val="24"/>
          <w:szCs w:val="24"/>
        </w:rPr>
        <w:t>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դրույթների հիմքով:  </w:t>
      </w:r>
    </w:p>
    <w:p w:rsidR="00A72330" w:rsidRPr="00D2708A" w:rsidRDefault="00A72330" w:rsidP="00A7233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72330" w:rsidRDefault="00A72330" w:rsidP="00A72330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72330" w:rsidRPr="002D01F5" w:rsidRDefault="00A72330" w:rsidP="00A72330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72330" w:rsidRPr="00FC6181" w:rsidRDefault="00A72330" w:rsidP="00A72330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72330" w:rsidRPr="00E90394" w:rsidRDefault="00A72330" w:rsidP="00A72330">
      <w:pPr>
        <w:spacing w:after="0" w:line="360" w:lineRule="auto"/>
        <w:jc w:val="both"/>
        <w:rPr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գործակալություն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</w:p>
    <w:p w:rsidR="00A72330" w:rsidRDefault="00A72330" w:rsidP="00A72330"/>
    <w:p w:rsidR="00A72330" w:rsidRDefault="00A72330" w:rsidP="00A72330"/>
    <w:p w:rsidR="00A72330" w:rsidRDefault="00A72330" w:rsidP="00A72330"/>
    <w:p w:rsidR="00551731" w:rsidRPr="00A72330" w:rsidRDefault="00551731" w:rsidP="00A72330"/>
    <w:sectPr w:rsidR="00551731" w:rsidRPr="00A72330" w:rsidSect="00817A88">
      <w:headerReference w:type="default" r:id="rId4"/>
      <w:footerReference w:type="default" r:id="rId5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A72330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A72330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A72330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A72330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A72330" w:rsidP="00E138DE">
    <w:pPr>
      <w:pStyle w:val="Footer"/>
      <w:ind w:right="360"/>
      <w:jc w:val="righ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A72330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FE318D">
      <w:rPr>
        <w:rFonts w:ascii="Arial LatArm" w:eastAsia="SimSun" w:hAnsi="Arial LatArm" w:cs="Arial"/>
        <w:b/>
        <w:noProof/>
        <w:color w:val="FF0000"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alt="GERB_HH" style="position:absolute;left:0;text-align:left;margin-left:-54pt;margin-top:-.7pt;width:36pt;height:35pt;z-index:-251656192;visibility:visible">
          <v:imagedata r:id="rId1" o:title="GERB_HH"/>
        </v:shape>
      </w:pict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>րդարադատության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A72330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A72330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A723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A72330"/>
    <w:rsid w:val="002C749D"/>
    <w:rsid w:val="00551731"/>
    <w:rsid w:val="00A7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3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233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23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A7233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723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A-Rshtuni</dc:creator>
  <cp:lastModifiedBy>A-Rshtuni</cp:lastModifiedBy>
  <cp:revision>1</cp:revision>
  <dcterms:created xsi:type="dcterms:W3CDTF">2019-09-16T05:32:00Z</dcterms:created>
  <dcterms:modified xsi:type="dcterms:W3CDTF">2019-09-16T05:33:00Z</dcterms:modified>
  <cp:keywords>https://mul2-minfin.gov.am/tasks/77581/oneclick/Ezrakacutyun4.docx?token=decfec991f984569cf9af4c1fac23543</cp:keywords>
</cp:coreProperties>
</file>